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6D" w:rsidRDefault="00446A6D" w:rsidP="00A855F5">
      <w:pPr>
        <w:jc w:val="center"/>
        <w:rPr>
          <w:b/>
          <w:sz w:val="36"/>
          <w:szCs w:val="36"/>
        </w:rPr>
      </w:pPr>
    </w:p>
    <w:p w:rsidR="00A855F5" w:rsidRDefault="00A855F5" w:rsidP="00A855F5">
      <w:pPr>
        <w:jc w:val="center"/>
        <w:rPr>
          <w:b/>
          <w:sz w:val="36"/>
          <w:szCs w:val="36"/>
        </w:rPr>
      </w:pPr>
      <w:r w:rsidRPr="00A855F5">
        <w:rPr>
          <w:b/>
          <w:sz w:val="36"/>
          <w:szCs w:val="36"/>
        </w:rPr>
        <w:t>ΓΥΜΝΑΣΙΟ-Λ.Τ</w:t>
      </w:r>
      <w:r>
        <w:rPr>
          <w:b/>
          <w:sz w:val="36"/>
          <w:szCs w:val="36"/>
        </w:rPr>
        <w:t>.</w:t>
      </w:r>
      <w:r w:rsidRPr="00A855F5">
        <w:rPr>
          <w:b/>
          <w:sz w:val="36"/>
          <w:szCs w:val="36"/>
        </w:rPr>
        <w:t xml:space="preserve"> ΖΗΠΑΡΙΟΥ </w:t>
      </w:r>
      <w:r>
        <w:rPr>
          <w:b/>
          <w:sz w:val="36"/>
          <w:szCs w:val="36"/>
        </w:rPr>
        <w:t xml:space="preserve">                ΣΧ. ΕΤΟΣ 2016-2017</w:t>
      </w:r>
    </w:p>
    <w:p w:rsidR="00A855F5" w:rsidRDefault="00A855F5" w:rsidP="00A855F5">
      <w:pPr>
        <w:jc w:val="center"/>
        <w:rPr>
          <w:b/>
          <w:sz w:val="36"/>
          <w:szCs w:val="36"/>
        </w:rPr>
      </w:pPr>
      <w:r w:rsidRPr="00A855F5">
        <w:rPr>
          <w:b/>
          <w:sz w:val="36"/>
          <w:szCs w:val="36"/>
        </w:rPr>
        <w:t>ΕΞΕΤΑΣΤΕΑ ΥΛΗ</w:t>
      </w:r>
      <w:r>
        <w:rPr>
          <w:b/>
          <w:sz w:val="36"/>
          <w:szCs w:val="36"/>
        </w:rPr>
        <w:t xml:space="preserve"> </w:t>
      </w:r>
    </w:p>
    <w:p w:rsidR="00D20877" w:rsidRDefault="00D20877" w:rsidP="00446A6D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ΑΡΧΑΙΑ ΕΛΛΗΝΙΚΑ ΑΠΟ ΜΕΤΑΦΡΑΣΗ </w:t>
      </w:r>
    </w:p>
    <w:p w:rsidR="00A855F5" w:rsidRPr="00446A6D" w:rsidRDefault="00655709" w:rsidP="00446A6D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Γ</w:t>
      </w:r>
      <w:r w:rsidR="00446A6D" w:rsidRPr="00446A6D">
        <w:rPr>
          <w:b/>
          <w:sz w:val="40"/>
          <w:szCs w:val="40"/>
          <w:u w:val="single"/>
        </w:rPr>
        <w:t>΄ ΓΥΜΝΑΣΙΟΥ</w:t>
      </w:r>
    </w:p>
    <w:p w:rsidR="007071F1" w:rsidRDefault="007071F1" w:rsidP="007071F1">
      <w:pPr>
        <w:spacing w:after="0" w:line="480" w:lineRule="auto"/>
        <w:jc w:val="both"/>
        <w:rPr>
          <w:b/>
          <w:sz w:val="36"/>
          <w:szCs w:val="36"/>
        </w:rPr>
      </w:pPr>
    </w:p>
    <w:p w:rsidR="007071F1" w:rsidRPr="007071F1" w:rsidRDefault="007071F1" w:rsidP="007071F1">
      <w:pPr>
        <w:pStyle w:val="a3"/>
        <w:numPr>
          <w:ilvl w:val="0"/>
          <w:numId w:val="2"/>
        </w:numPr>
        <w:spacing w:after="0" w:line="360" w:lineRule="auto"/>
        <w:jc w:val="both"/>
        <w:rPr>
          <w:sz w:val="32"/>
          <w:szCs w:val="32"/>
        </w:rPr>
      </w:pPr>
      <w:r w:rsidRPr="007071F1">
        <w:rPr>
          <w:sz w:val="32"/>
          <w:szCs w:val="32"/>
        </w:rPr>
        <w:t xml:space="preserve">Από το βιβλίο «Ιστορία της Αρχαίας Ελληνικής Γραμματείας»: </w:t>
      </w:r>
      <w:r w:rsidRPr="007071F1">
        <w:rPr>
          <w:sz w:val="32"/>
          <w:szCs w:val="32"/>
        </w:rPr>
        <w:softHyphen/>
        <w:t xml:space="preserve"> </w:t>
      </w:r>
    </w:p>
    <w:p w:rsidR="007071F1" w:rsidRPr="007071F1" w:rsidRDefault="007071F1" w:rsidP="007071F1">
      <w:pPr>
        <w:pStyle w:val="a3"/>
        <w:spacing w:after="0" w:line="360" w:lineRule="auto"/>
        <w:jc w:val="both"/>
        <w:rPr>
          <w:sz w:val="32"/>
          <w:szCs w:val="32"/>
        </w:rPr>
      </w:pPr>
      <w:r w:rsidRPr="007071F1">
        <w:rPr>
          <w:sz w:val="32"/>
          <w:szCs w:val="32"/>
        </w:rPr>
        <w:t>σελ. 64</w:t>
      </w:r>
      <w:r w:rsidRPr="007071F1">
        <w:rPr>
          <w:sz w:val="32"/>
          <w:szCs w:val="32"/>
        </w:rPr>
        <w:softHyphen/>
        <w:t xml:space="preserve">-66 → Διθύραμβος, Η προέλευση της τραγωδίας </w:t>
      </w:r>
      <w:r w:rsidRPr="007071F1">
        <w:rPr>
          <w:sz w:val="32"/>
          <w:szCs w:val="32"/>
        </w:rPr>
        <w:softHyphen/>
        <w:t xml:space="preserve"> </w:t>
      </w:r>
    </w:p>
    <w:p w:rsidR="007071F1" w:rsidRPr="007071F1" w:rsidRDefault="007071F1" w:rsidP="007071F1">
      <w:pPr>
        <w:pStyle w:val="a3"/>
        <w:spacing w:after="0" w:line="360" w:lineRule="auto"/>
        <w:jc w:val="both"/>
        <w:rPr>
          <w:sz w:val="32"/>
          <w:szCs w:val="32"/>
        </w:rPr>
      </w:pPr>
      <w:r w:rsidRPr="007071F1">
        <w:rPr>
          <w:sz w:val="32"/>
          <w:szCs w:val="32"/>
        </w:rPr>
        <w:t>σελ. 68-</w:t>
      </w:r>
      <w:r w:rsidRPr="007071F1">
        <w:rPr>
          <w:sz w:val="32"/>
          <w:szCs w:val="32"/>
        </w:rPr>
        <w:softHyphen/>
        <w:t xml:space="preserve">71 → Δραματικοί αγώνες, Συντελεστές της παράστασης </w:t>
      </w:r>
      <w:r w:rsidRPr="007071F1">
        <w:rPr>
          <w:sz w:val="32"/>
          <w:szCs w:val="32"/>
        </w:rPr>
        <w:softHyphen/>
        <w:t xml:space="preserve"> </w:t>
      </w:r>
    </w:p>
    <w:p w:rsidR="00655709" w:rsidRPr="007071F1" w:rsidRDefault="007071F1" w:rsidP="007071F1">
      <w:pPr>
        <w:pStyle w:val="a3"/>
        <w:spacing w:after="0" w:line="360" w:lineRule="auto"/>
        <w:jc w:val="both"/>
        <w:rPr>
          <w:b/>
          <w:sz w:val="32"/>
          <w:szCs w:val="32"/>
        </w:rPr>
      </w:pPr>
      <w:r w:rsidRPr="007071F1">
        <w:rPr>
          <w:sz w:val="32"/>
          <w:szCs w:val="32"/>
        </w:rPr>
        <w:t>σελ. 72</w:t>
      </w:r>
      <w:r w:rsidRPr="007071F1">
        <w:rPr>
          <w:sz w:val="32"/>
          <w:szCs w:val="32"/>
        </w:rPr>
        <w:softHyphen/>
        <w:t>-74 → Τα μέρη της τραγωδίας</w:t>
      </w:r>
    </w:p>
    <w:p w:rsidR="007071F1" w:rsidRPr="007071F1" w:rsidRDefault="007071F1" w:rsidP="007071F1">
      <w:pPr>
        <w:spacing w:after="0" w:line="360" w:lineRule="auto"/>
        <w:jc w:val="both"/>
        <w:rPr>
          <w:sz w:val="32"/>
          <w:szCs w:val="32"/>
        </w:rPr>
      </w:pPr>
    </w:p>
    <w:p w:rsidR="007071F1" w:rsidRPr="007071F1" w:rsidRDefault="007071F1" w:rsidP="007071F1">
      <w:pPr>
        <w:pStyle w:val="a3"/>
        <w:numPr>
          <w:ilvl w:val="0"/>
          <w:numId w:val="2"/>
        </w:numPr>
        <w:spacing w:after="0" w:line="360" w:lineRule="auto"/>
        <w:jc w:val="both"/>
        <w:rPr>
          <w:b/>
          <w:sz w:val="32"/>
          <w:szCs w:val="32"/>
        </w:rPr>
      </w:pPr>
      <w:r w:rsidRPr="007071F1">
        <w:rPr>
          <w:sz w:val="32"/>
          <w:szCs w:val="32"/>
        </w:rPr>
        <w:t xml:space="preserve">Από το βιβλίο Ευριπίδη Ελένη: </w:t>
      </w:r>
    </w:p>
    <w:p w:rsidR="007071F1" w:rsidRPr="007071F1" w:rsidRDefault="007071F1" w:rsidP="007071F1">
      <w:pPr>
        <w:pStyle w:val="a3"/>
        <w:spacing w:after="0" w:line="360" w:lineRule="auto"/>
        <w:jc w:val="both"/>
        <w:rPr>
          <w:b/>
          <w:sz w:val="32"/>
          <w:szCs w:val="32"/>
        </w:rPr>
      </w:pPr>
      <w:r w:rsidRPr="007071F1">
        <w:rPr>
          <w:sz w:val="32"/>
          <w:szCs w:val="32"/>
        </w:rPr>
        <w:t xml:space="preserve">α. </w:t>
      </w:r>
      <w:proofErr w:type="spellStart"/>
      <w:r w:rsidRPr="007071F1">
        <w:rPr>
          <w:sz w:val="32"/>
          <w:szCs w:val="32"/>
        </w:rPr>
        <w:t>Εισαγωγή</w:t>
      </w:r>
      <w:r w:rsidRPr="007071F1">
        <w:rPr>
          <w:rFonts w:ascii="Arial" w:hAnsi="Arial" w:cs="Arial"/>
          <w:sz w:val="32"/>
          <w:szCs w:val="32"/>
        </w:rPr>
        <w:t>​</w:t>
      </w:r>
      <w:proofErr w:type="spellEnd"/>
      <w:r w:rsidRPr="007071F1">
        <w:rPr>
          <w:rFonts w:ascii="Calibri" w:hAnsi="Calibri" w:cs="Calibri"/>
          <w:sz w:val="32"/>
          <w:szCs w:val="32"/>
        </w:rPr>
        <w:t xml:space="preserve">: Το ιστορικό πλαίσιο </w:t>
      </w:r>
      <w:r w:rsidRPr="007071F1">
        <w:rPr>
          <w:rFonts w:ascii="Calibri" w:hAnsi="Calibri" w:cs="Calibri"/>
          <w:sz w:val="32"/>
          <w:szCs w:val="32"/>
        </w:rPr>
        <w:softHyphen/>
        <w:t xml:space="preserve"> Το πνευματικό κλίμα (σελ. 5)</w:t>
      </w:r>
      <w:r w:rsidRPr="007071F1">
        <w:rPr>
          <w:sz w:val="32"/>
          <w:szCs w:val="32"/>
        </w:rPr>
        <w:t xml:space="preserve"> </w:t>
      </w:r>
    </w:p>
    <w:p w:rsidR="007071F1" w:rsidRPr="007071F1" w:rsidRDefault="007071F1" w:rsidP="007071F1">
      <w:pPr>
        <w:pStyle w:val="a3"/>
        <w:spacing w:after="0" w:line="360" w:lineRule="auto"/>
        <w:jc w:val="both"/>
        <w:rPr>
          <w:sz w:val="32"/>
          <w:szCs w:val="32"/>
        </w:rPr>
      </w:pPr>
      <w:r w:rsidRPr="007071F1">
        <w:rPr>
          <w:sz w:val="32"/>
          <w:szCs w:val="32"/>
        </w:rPr>
        <w:t xml:space="preserve">β. </w:t>
      </w:r>
      <w:proofErr w:type="spellStart"/>
      <w:r w:rsidRPr="007071F1">
        <w:rPr>
          <w:sz w:val="32"/>
          <w:szCs w:val="32"/>
        </w:rPr>
        <w:t>Κείμενο</w:t>
      </w:r>
      <w:r w:rsidRPr="007071F1">
        <w:rPr>
          <w:rFonts w:ascii="Arial" w:hAnsi="Arial" w:cs="Arial"/>
          <w:sz w:val="32"/>
          <w:szCs w:val="32"/>
        </w:rPr>
        <w:t>​</w:t>
      </w:r>
      <w:proofErr w:type="spellEnd"/>
      <w:r w:rsidRPr="007071F1">
        <w:rPr>
          <w:rFonts w:ascii="Calibri" w:hAnsi="Calibri" w:cs="Calibri"/>
          <w:sz w:val="32"/>
          <w:szCs w:val="32"/>
        </w:rPr>
        <w:t>:</w:t>
      </w:r>
      <w:r w:rsidRPr="007071F1">
        <w:rPr>
          <w:sz w:val="32"/>
          <w:szCs w:val="32"/>
        </w:rPr>
        <w:t xml:space="preserve"> </w:t>
      </w:r>
      <w:r w:rsidRPr="007071F1">
        <w:rPr>
          <w:sz w:val="32"/>
          <w:szCs w:val="32"/>
        </w:rPr>
        <w:softHyphen/>
        <w:t xml:space="preserve"> Πρόλογος (στ. 1</w:t>
      </w:r>
      <w:r w:rsidRPr="007071F1">
        <w:rPr>
          <w:sz w:val="32"/>
          <w:szCs w:val="32"/>
        </w:rPr>
        <w:softHyphen/>
        <w:t xml:space="preserve">-191) </w:t>
      </w:r>
      <w:r w:rsidRPr="007071F1">
        <w:rPr>
          <w:sz w:val="32"/>
          <w:szCs w:val="32"/>
        </w:rPr>
        <w:softHyphen/>
        <w:t xml:space="preserve"> </w:t>
      </w:r>
    </w:p>
    <w:p w:rsidR="007071F1" w:rsidRPr="007071F1" w:rsidRDefault="007071F1" w:rsidP="007071F1">
      <w:pPr>
        <w:pStyle w:val="a3"/>
        <w:spacing w:after="0" w:line="360" w:lineRule="auto"/>
        <w:ind w:left="1440" w:firstLine="720"/>
        <w:jc w:val="both"/>
        <w:rPr>
          <w:sz w:val="32"/>
          <w:szCs w:val="32"/>
        </w:rPr>
      </w:pPr>
      <w:r w:rsidRPr="007071F1">
        <w:rPr>
          <w:sz w:val="32"/>
          <w:szCs w:val="32"/>
        </w:rPr>
        <w:softHyphen/>
        <w:t xml:space="preserve"> Α΄ Επεισόδιο (στ. 437-</w:t>
      </w:r>
      <w:r w:rsidRPr="007071F1">
        <w:rPr>
          <w:sz w:val="32"/>
          <w:szCs w:val="32"/>
        </w:rPr>
        <w:softHyphen/>
        <w:t xml:space="preserve">575) </w:t>
      </w:r>
      <w:r w:rsidRPr="007071F1">
        <w:rPr>
          <w:sz w:val="32"/>
          <w:szCs w:val="32"/>
        </w:rPr>
        <w:softHyphen/>
        <w:t xml:space="preserve"> </w:t>
      </w:r>
    </w:p>
    <w:p w:rsidR="007071F1" w:rsidRPr="007071F1" w:rsidRDefault="007071F1" w:rsidP="007071F1">
      <w:pPr>
        <w:pStyle w:val="a3"/>
        <w:spacing w:after="0" w:line="360" w:lineRule="auto"/>
        <w:ind w:left="1440" w:firstLine="720"/>
        <w:jc w:val="both"/>
        <w:rPr>
          <w:sz w:val="32"/>
          <w:szCs w:val="32"/>
        </w:rPr>
      </w:pPr>
      <w:proofErr w:type="spellStart"/>
      <w:r w:rsidRPr="007071F1">
        <w:rPr>
          <w:sz w:val="32"/>
          <w:szCs w:val="32"/>
        </w:rPr>
        <w:t>Επιπάροδος</w:t>
      </w:r>
      <w:proofErr w:type="spellEnd"/>
      <w:r w:rsidRPr="007071F1">
        <w:rPr>
          <w:sz w:val="32"/>
          <w:szCs w:val="32"/>
        </w:rPr>
        <w:t xml:space="preserve"> –Β΄ Επεισόδιο (στ. 576-</w:t>
      </w:r>
      <w:r w:rsidRPr="007071F1">
        <w:rPr>
          <w:sz w:val="32"/>
          <w:szCs w:val="32"/>
        </w:rPr>
        <w:softHyphen/>
        <w:t xml:space="preserve">730, 942-1219) </w:t>
      </w:r>
      <w:r w:rsidRPr="007071F1">
        <w:rPr>
          <w:sz w:val="32"/>
          <w:szCs w:val="32"/>
        </w:rPr>
        <w:softHyphen/>
        <w:t xml:space="preserve"> </w:t>
      </w:r>
    </w:p>
    <w:p w:rsidR="00446A6D" w:rsidRPr="007071F1" w:rsidRDefault="007071F1" w:rsidP="007071F1">
      <w:pPr>
        <w:pStyle w:val="a3"/>
        <w:spacing w:after="0" w:line="360" w:lineRule="auto"/>
        <w:ind w:left="1440" w:firstLine="720"/>
        <w:jc w:val="both"/>
        <w:rPr>
          <w:sz w:val="32"/>
          <w:szCs w:val="32"/>
        </w:rPr>
      </w:pPr>
      <w:r w:rsidRPr="007071F1">
        <w:rPr>
          <w:sz w:val="32"/>
          <w:szCs w:val="32"/>
        </w:rPr>
        <w:t>Γ΄ Επεισόδιο (στ. 1286</w:t>
      </w:r>
      <w:r w:rsidRPr="007071F1">
        <w:rPr>
          <w:sz w:val="32"/>
          <w:szCs w:val="32"/>
        </w:rPr>
        <w:softHyphen/>
        <w:t>-1424)</w:t>
      </w:r>
    </w:p>
    <w:p w:rsidR="007071F1" w:rsidRPr="007071F1" w:rsidRDefault="007071F1" w:rsidP="007071F1">
      <w:pPr>
        <w:pStyle w:val="a3"/>
        <w:spacing w:after="0" w:line="360" w:lineRule="auto"/>
        <w:ind w:left="1440" w:firstLine="720"/>
        <w:jc w:val="both"/>
        <w:rPr>
          <w:b/>
          <w:sz w:val="32"/>
          <w:szCs w:val="32"/>
        </w:rPr>
      </w:pPr>
      <w:r w:rsidRPr="007071F1">
        <w:rPr>
          <w:sz w:val="32"/>
          <w:szCs w:val="32"/>
        </w:rPr>
        <w:t>Έξοδος (στ. 1779-1870)</w:t>
      </w:r>
    </w:p>
    <w:p w:rsidR="00446A6D" w:rsidRDefault="00446A6D" w:rsidP="00446A6D">
      <w:pPr>
        <w:spacing w:after="0"/>
        <w:jc w:val="both"/>
        <w:rPr>
          <w:b/>
          <w:sz w:val="32"/>
          <w:szCs w:val="32"/>
        </w:rPr>
      </w:pPr>
    </w:p>
    <w:p w:rsidR="007071F1" w:rsidRDefault="007071F1" w:rsidP="00446A6D">
      <w:pPr>
        <w:spacing w:after="0" w:line="360" w:lineRule="auto"/>
        <w:jc w:val="both"/>
        <w:rPr>
          <w:sz w:val="32"/>
          <w:szCs w:val="32"/>
        </w:rPr>
      </w:pPr>
    </w:p>
    <w:p w:rsidR="00446A6D" w:rsidRPr="007071F1" w:rsidRDefault="00446A6D" w:rsidP="00446A6D">
      <w:pPr>
        <w:spacing w:after="0" w:line="360" w:lineRule="auto"/>
        <w:jc w:val="both"/>
        <w:rPr>
          <w:sz w:val="32"/>
          <w:szCs w:val="32"/>
        </w:rPr>
      </w:pPr>
      <w:r w:rsidRPr="007071F1">
        <w:rPr>
          <w:sz w:val="32"/>
          <w:szCs w:val="32"/>
        </w:rPr>
        <w:t>Ο Διευθυντής</w:t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  <w:t xml:space="preserve">     </w:t>
      </w:r>
      <w:r w:rsidR="00655709" w:rsidRPr="007071F1">
        <w:rPr>
          <w:sz w:val="32"/>
          <w:szCs w:val="32"/>
        </w:rPr>
        <w:t xml:space="preserve"> </w:t>
      </w:r>
      <w:r w:rsidR="00D20877" w:rsidRPr="007071F1">
        <w:rPr>
          <w:sz w:val="32"/>
          <w:szCs w:val="32"/>
        </w:rPr>
        <w:t>Η</w:t>
      </w:r>
      <w:r w:rsidRPr="007071F1">
        <w:rPr>
          <w:sz w:val="32"/>
          <w:szCs w:val="32"/>
        </w:rPr>
        <w:t xml:space="preserve"> Κ</w:t>
      </w:r>
      <w:r w:rsidR="00D20877" w:rsidRPr="007071F1">
        <w:rPr>
          <w:sz w:val="32"/>
          <w:szCs w:val="32"/>
        </w:rPr>
        <w:t>αθηγήτρια</w:t>
      </w:r>
    </w:p>
    <w:p w:rsidR="00446A6D" w:rsidRPr="007071F1" w:rsidRDefault="00446A6D" w:rsidP="00446A6D">
      <w:pPr>
        <w:spacing w:after="0" w:line="360" w:lineRule="auto"/>
        <w:jc w:val="both"/>
        <w:rPr>
          <w:sz w:val="32"/>
          <w:szCs w:val="32"/>
        </w:rPr>
      </w:pPr>
    </w:p>
    <w:p w:rsidR="00446A6D" w:rsidRPr="007071F1" w:rsidRDefault="00446A6D" w:rsidP="00D20877">
      <w:pPr>
        <w:spacing w:after="0" w:line="360" w:lineRule="auto"/>
        <w:jc w:val="both"/>
        <w:rPr>
          <w:sz w:val="32"/>
          <w:szCs w:val="32"/>
        </w:rPr>
      </w:pPr>
      <w:r w:rsidRPr="007071F1">
        <w:rPr>
          <w:sz w:val="32"/>
          <w:szCs w:val="32"/>
        </w:rPr>
        <w:t xml:space="preserve">Π. </w:t>
      </w:r>
      <w:proofErr w:type="spellStart"/>
      <w:r w:rsidRPr="007071F1">
        <w:rPr>
          <w:sz w:val="32"/>
          <w:szCs w:val="32"/>
        </w:rPr>
        <w:t>Πηλιγκός</w:t>
      </w:r>
      <w:proofErr w:type="spellEnd"/>
      <w:r w:rsidR="00D20877" w:rsidRPr="007071F1">
        <w:rPr>
          <w:sz w:val="32"/>
          <w:szCs w:val="32"/>
        </w:rPr>
        <w:tab/>
      </w:r>
      <w:r w:rsidR="00D20877" w:rsidRPr="007071F1">
        <w:rPr>
          <w:sz w:val="32"/>
          <w:szCs w:val="32"/>
        </w:rPr>
        <w:tab/>
      </w:r>
      <w:r w:rsidR="00D20877" w:rsidRPr="007071F1">
        <w:rPr>
          <w:sz w:val="32"/>
          <w:szCs w:val="32"/>
        </w:rPr>
        <w:tab/>
      </w:r>
      <w:r w:rsidR="00D20877" w:rsidRPr="007071F1">
        <w:rPr>
          <w:sz w:val="32"/>
          <w:szCs w:val="32"/>
        </w:rPr>
        <w:tab/>
      </w:r>
      <w:r w:rsidR="00D20877" w:rsidRPr="007071F1">
        <w:rPr>
          <w:sz w:val="32"/>
          <w:szCs w:val="32"/>
        </w:rPr>
        <w:tab/>
      </w:r>
      <w:r w:rsidR="00D20877" w:rsidRPr="007071F1">
        <w:rPr>
          <w:sz w:val="32"/>
          <w:szCs w:val="32"/>
        </w:rPr>
        <w:tab/>
        <w:t xml:space="preserve">    Μ. </w:t>
      </w:r>
      <w:proofErr w:type="spellStart"/>
      <w:r w:rsidRPr="007071F1">
        <w:rPr>
          <w:sz w:val="32"/>
          <w:szCs w:val="32"/>
        </w:rPr>
        <w:t>Ευστρατιάδου</w:t>
      </w:r>
      <w:proofErr w:type="spellEnd"/>
    </w:p>
    <w:p w:rsidR="00446A6D" w:rsidRPr="007071F1" w:rsidRDefault="00446A6D" w:rsidP="00446A6D">
      <w:pPr>
        <w:spacing w:after="0" w:line="360" w:lineRule="auto"/>
        <w:jc w:val="both"/>
        <w:rPr>
          <w:sz w:val="32"/>
          <w:szCs w:val="32"/>
        </w:rPr>
      </w:pP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  <w:r w:rsidRPr="007071F1">
        <w:rPr>
          <w:sz w:val="32"/>
          <w:szCs w:val="32"/>
        </w:rPr>
        <w:tab/>
      </w:r>
    </w:p>
    <w:p w:rsidR="00446A6D" w:rsidRDefault="00446A6D" w:rsidP="00A855F5">
      <w:pPr>
        <w:spacing w:after="0"/>
        <w:jc w:val="both"/>
        <w:rPr>
          <w:b/>
          <w:sz w:val="32"/>
          <w:szCs w:val="32"/>
        </w:rPr>
      </w:pPr>
    </w:p>
    <w:sectPr w:rsidR="00446A6D" w:rsidSect="00A855F5"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5E5E"/>
    <w:multiLevelType w:val="hybridMultilevel"/>
    <w:tmpl w:val="F72CF59A"/>
    <w:lvl w:ilvl="0" w:tplc="B84491C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65318"/>
    <w:multiLevelType w:val="hybridMultilevel"/>
    <w:tmpl w:val="890287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5F5"/>
    <w:rsid w:val="00446A6D"/>
    <w:rsid w:val="00610418"/>
    <w:rsid w:val="00655709"/>
    <w:rsid w:val="007071F1"/>
    <w:rsid w:val="008A7E16"/>
    <w:rsid w:val="00A855F5"/>
    <w:rsid w:val="00D2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2017-05-23T19:32:00Z</dcterms:created>
  <dcterms:modified xsi:type="dcterms:W3CDTF">2017-05-23T19:32:00Z</dcterms:modified>
</cp:coreProperties>
</file>