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4" w:rsidRDefault="00246D2B">
      <w:pPr>
        <w:rPr>
          <w:sz w:val="24"/>
          <w:szCs w:val="24"/>
        </w:rPr>
      </w:pPr>
      <w:r>
        <w:rPr>
          <w:sz w:val="24"/>
          <w:szCs w:val="24"/>
        </w:rPr>
        <w:t>ΥΛΗ ΠΡΟΑΓΩΓΙΚΩΝ ΕΞΕΤΑΣΕΩΝ ΣΤΑ ΘΡΗΣΚΕΥΤΙΚΑ</w:t>
      </w:r>
    </w:p>
    <w:p w:rsidR="00246D2B" w:rsidRDefault="00246D2B">
      <w:pPr>
        <w:rPr>
          <w:sz w:val="24"/>
          <w:szCs w:val="24"/>
        </w:rPr>
      </w:pPr>
      <w:r>
        <w:rPr>
          <w:sz w:val="24"/>
          <w:szCs w:val="24"/>
        </w:rPr>
        <w:t>ΤΑΞΗ: Γ΄ΓΥΜΝΑΣΙΟΥ</w:t>
      </w:r>
    </w:p>
    <w:p w:rsidR="00246D2B" w:rsidRDefault="00654E64">
      <w:pPr>
        <w:rPr>
          <w:sz w:val="24"/>
          <w:szCs w:val="24"/>
        </w:rPr>
      </w:pPr>
      <w:r>
        <w:rPr>
          <w:sz w:val="24"/>
          <w:szCs w:val="24"/>
        </w:rPr>
        <w:t>ΣΧΟΛΙΚΟ ΕΤΟΣ: 2016-2017</w:t>
      </w:r>
    </w:p>
    <w:p w:rsidR="00246D2B" w:rsidRPr="00654E64" w:rsidRDefault="00246D2B">
      <w:pPr>
        <w:rPr>
          <w:b/>
          <w:sz w:val="24"/>
          <w:szCs w:val="24"/>
        </w:rPr>
      </w:pPr>
      <w:r w:rsidRPr="00654E64">
        <w:rPr>
          <w:b/>
          <w:sz w:val="24"/>
          <w:szCs w:val="24"/>
        </w:rPr>
        <w:t>Ως εξεταστέα ύλη ορίζεται η παρακάτω:</w:t>
      </w:r>
    </w:p>
    <w:p w:rsidR="00246D2B" w:rsidRDefault="00246D2B">
      <w:pPr>
        <w:rPr>
          <w:sz w:val="24"/>
          <w:szCs w:val="24"/>
        </w:rPr>
      </w:pPr>
      <w:r>
        <w:rPr>
          <w:sz w:val="24"/>
          <w:szCs w:val="24"/>
        </w:rPr>
        <w:t>ΘΕΜΑΤΙΚΗ ΕΝΟΤΗΤΑ 1. Η χρ</w:t>
      </w:r>
      <w:r w:rsidR="00654E64">
        <w:rPr>
          <w:sz w:val="24"/>
          <w:szCs w:val="24"/>
        </w:rPr>
        <w:t>ιστιανοσύνη στον σύγχρονο κόσμο</w:t>
      </w:r>
    </w:p>
    <w:p w:rsidR="00246D2B" w:rsidRDefault="00246D2B" w:rsidP="00246D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χριστιανικές Εκκλησίες: κοινή καταγωγή, διαφορετικές πορείες</w:t>
      </w:r>
      <w:r w:rsidR="002B615A">
        <w:rPr>
          <w:sz w:val="24"/>
          <w:szCs w:val="24"/>
        </w:rPr>
        <w:t xml:space="preserve"> ( το Σχίσμα των Εκκλησιών του 1054 μ.Χ.)</w:t>
      </w:r>
    </w:p>
    <w:p w:rsidR="00246D2B" w:rsidRDefault="00246D2B" w:rsidP="00246D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Λατρεία και τέχνη στην Ανατολή και στη Δύση</w:t>
      </w:r>
    </w:p>
    <w:p w:rsidR="00246D2B" w:rsidRPr="002B615A" w:rsidRDefault="00246D2B" w:rsidP="002B61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Ιεραποστολή και Διακονία</w:t>
      </w:r>
    </w:p>
    <w:p w:rsidR="00246D2B" w:rsidRPr="002B615A" w:rsidRDefault="00246D2B" w:rsidP="002B61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Μαρτίνος Λούθηρος και Μεταρρύθμιση</w:t>
      </w:r>
    </w:p>
    <w:p w:rsidR="00654E64" w:rsidRDefault="00654E64" w:rsidP="00246D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Το αίτημα της ενότητας</w:t>
      </w:r>
    </w:p>
    <w:p w:rsidR="00FF6C07" w:rsidRDefault="00FF6C07" w:rsidP="00FF6C07">
      <w:pPr>
        <w:rPr>
          <w:sz w:val="24"/>
          <w:szCs w:val="24"/>
        </w:rPr>
      </w:pPr>
      <w:r>
        <w:rPr>
          <w:sz w:val="24"/>
          <w:szCs w:val="24"/>
        </w:rPr>
        <w:t>ΘΕΜΑΤΙΚΗ ΕΝΟΤΗΤΑ 2. Το ζήτημα της θρησκείας στη σύγχρονη Ευρώπη</w:t>
      </w:r>
    </w:p>
    <w:p w:rsidR="00FF6C07" w:rsidRDefault="00FF6C07" w:rsidP="00FF6C07">
      <w:pPr>
        <w:pStyle w:val="a3"/>
        <w:rPr>
          <w:sz w:val="24"/>
          <w:szCs w:val="24"/>
        </w:rPr>
      </w:pPr>
      <w:r>
        <w:rPr>
          <w:sz w:val="24"/>
          <w:szCs w:val="24"/>
        </w:rPr>
        <w:t>Η Ευρώπη σήμερα : Τάσεις και στάσεις απέναντι στη θρησκεία</w:t>
      </w:r>
    </w:p>
    <w:p w:rsidR="00FF6C07" w:rsidRDefault="00FF6C07" w:rsidP="00FF6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θρησκευτική πίστη ως ιδιωτική υπόθεση</w:t>
      </w:r>
    </w:p>
    <w:p w:rsidR="00FF6C07" w:rsidRDefault="00FF6C07" w:rsidP="00FF6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Αθεϊσμός και </w:t>
      </w:r>
      <w:proofErr w:type="spellStart"/>
      <w:r>
        <w:rPr>
          <w:sz w:val="24"/>
          <w:szCs w:val="24"/>
        </w:rPr>
        <w:t>αντιχριστιανισμός</w:t>
      </w:r>
      <w:proofErr w:type="spellEnd"/>
    </w:p>
    <w:p w:rsidR="00FF6C07" w:rsidRDefault="00FF6C07" w:rsidP="00FF6C07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Σχετικοποίηση</w:t>
      </w:r>
      <w:proofErr w:type="spellEnd"/>
      <w:r>
        <w:rPr>
          <w:sz w:val="24"/>
          <w:szCs w:val="24"/>
        </w:rPr>
        <w:t>, εσωτερισμός, φαινόμενα αρχαιολατρίας</w:t>
      </w:r>
    </w:p>
    <w:p w:rsidR="00FF6C07" w:rsidRDefault="00FF6C07" w:rsidP="00FF6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Αντισημιτισμός και </w:t>
      </w:r>
      <w:proofErr w:type="spellStart"/>
      <w:r>
        <w:rPr>
          <w:sz w:val="24"/>
          <w:szCs w:val="24"/>
        </w:rPr>
        <w:t>ισλαμοφοβία</w:t>
      </w:r>
      <w:proofErr w:type="spellEnd"/>
    </w:p>
    <w:p w:rsidR="00FF6C07" w:rsidRDefault="00FF6C07" w:rsidP="00FF6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Θρησκευτικός </w:t>
      </w:r>
      <w:proofErr w:type="spellStart"/>
      <w:r>
        <w:rPr>
          <w:sz w:val="24"/>
          <w:szCs w:val="24"/>
        </w:rPr>
        <w:t>φονταμεταλισμός</w:t>
      </w:r>
      <w:proofErr w:type="spellEnd"/>
    </w:p>
    <w:p w:rsidR="00FF6C07" w:rsidRPr="002B615A" w:rsidRDefault="00FF6C07" w:rsidP="002B615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 σεβασμός του άλλου στον Χριστιανισμό</w:t>
      </w:r>
      <w:r w:rsidR="002B615A">
        <w:rPr>
          <w:sz w:val="24"/>
          <w:szCs w:val="24"/>
        </w:rPr>
        <w:t xml:space="preserve"> ( διάλογος με τη </w:t>
      </w:r>
      <w:proofErr w:type="spellStart"/>
      <w:r w:rsidR="002B615A">
        <w:rPr>
          <w:sz w:val="24"/>
          <w:szCs w:val="24"/>
        </w:rPr>
        <w:t>Σαμαρείτισσα</w:t>
      </w:r>
      <w:proofErr w:type="spellEnd"/>
      <w:r w:rsidR="002B615A">
        <w:rPr>
          <w:sz w:val="24"/>
          <w:szCs w:val="24"/>
        </w:rPr>
        <w:t>)</w:t>
      </w:r>
    </w:p>
    <w:p w:rsidR="00654E64" w:rsidRDefault="00654E64" w:rsidP="00654E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654E64" w:rsidRDefault="00654E64" w:rsidP="00654E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Οι υπεύθυνες καθηγήτριες</w:t>
      </w:r>
    </w:p>
    <w:p w:rsidR="00654E64" w:rsidRDefault="00654E64" w:rsidP="00654E64">
      <w:pPr>
        <w:pStyle w:val="a3"/>
        <w:rPr>
          <w:sz w:val="24"/>
          <w:szCs w:val="24"/>
        </w:rPr>
      </w:pPr>
    </w:p>
    <w:p w:rsidR="00654E64" w:rsidRDefault="00654E64" w:rsidP="00654E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Στ. Σούνδια</w:t>
      </w:r>
    </w:p>
    <w:p w:rsidR="00654E64" w:rsidRDefault="00654E64" w:rsidP="00654E64">
      <w:pPr>
        <w:pStyle w:val="a3"/>
        <w:rPr>
          <w:sz w:val="24"/>
          <w:szCs w:val="24"/>
        </w:rPr>
      </w:pPr>
    </w:p>
    <w:p w:rsidR="00654E64" w:rsidRPr="00FF6C07" w:rsidRDefault="00654E64" w:rsidP="00654E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Μ. </w:t>
      </w:r>
      <w:proofErr w:type="spellStart"/>
      <w:r>
        <w:rPr>
          <w:sz w:val="24"/>
          <w:szCs w:val="24"/>
        </w:rPr>
        <w:t>Διακογιώργη</w:t>
      </w:r>
      <w:bookmarkStart w:id="0" w:name="_GoBack"/>
      <w:bookmarkEnd w:id="0"/>
      <w:proofErr w:type="spellEnd"/>
    </w:p>
    <w:sectPr w:rsidR="00654E64" w:rsidRPr="00FF6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BCB"/>
    <w:multiLevelType w:val="hybridMultilevel"/>
    <w:tmpl w:val="4BFC6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3D6"/>
    <w:multiLevelType w:val="hybridMultilevel"/>
    <w:tmpl w:val="532C3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1"/>
    <w:rsid w:val="001B1BC8"/>
    <w:rsid w:val="001E2443"/>
    <w:rsid w:val="00246D2B"/>
    <w:rsid w:val="002641FB"/>
    <w:rsid w:val="002B615A"/>
    <w:rsid w:val="004B5B77"/>
    <w:rsid w:val="00532D74"/>
    <w:rsid w:val="00654E64"/>
    <w:rsid w:val="009177E1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A33"/>
  <w15:chartTrackingRefBased/>
  <w15:docId w15:val="{84E85237-52BF-48A9-8D4B-56D1F5B8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Θ. Τοπαλίδης</dc:creator>
  <cp:keywords/>
  <dc:description/>
  <cp:lastModifiedBy>Γιάννης Θ. Τοπαλίδης</cp:lastModifiedBy>
  <cp:revision>3</cp:revision>
  <dcterms:created xsi:type="dcterms:W3CDTF">2017-05-23T19:16:00Z</dcterms:created>
  <dcterms:modified xsi:type="dcterms:W3CDTF">2017-05-24T18:27:00Z</dcterms:modified>
</cp:coreProperties>
</file>