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103" w:rsidRDefault="009816F0">
      <w:pPr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ΓΥΜΝΑΣΙΟ-ΛΥΚΕΙΑΚΕΣ ΤΑΞΕΙΣ ΖΗΠΑΡΙΟΥ</w:t>
      </w:r>
    </w:p>
    <w:p w:rsidR="009816F0" w:rsidRDefault="009816F0">
      <w:pPr>
        <w:rPr>
          <w:sz w:val="24"/>
          <w:szCs w:val="24"/>
          <w:u w:val="single"/>
        </w:rPr>
      </w:pPr>
    </w:p>
    <w:p w:rsidR="009816F0" w:rsidRDefault="009816F0">
      <w:pPr>
        <w:rPr>
          <w:sz w:val="24"/>
          <w:szCs w:val="24"/>
        </w:rPr>
      </w:pPr>
      <w:r>
        <w:rPr>
          <w:sz w:val="24"/>
          <w:szCs w:val="24"/>
        </w:rPr>
        <w:t>ΕΛΕΥΘΕΡΟ ΣΧΕΔΙΟ (ΕΠΙΛΟΓΗΣ)</w:t>
      </w:r>
    </w:p>
    <w:p w:rsidR="009816F0" w:rsidRDefault="009816F0">
      <w:pPr>
        <w:rPr>
          <w:sz w:val="24"/>
          <w:szCs w:val="24"/>
        </w:rPr>
      </w:pPr>
      <w:r>
        <w:rPr>
          <w:sz w:val="24"/>
          <w:szCs w:val="24"/>
        </w:rPr>
        <w:t>ΤΑΞΗ: Γ’ ΛΥΚΕΙΟΥ</w:t>
      </w:r>
    </w:p>
    <w:p w:rsidR="009816F0" w:rsidRDefault="009816F0">
      <w:pPr>
        <w:rPr>
          <w:sz w:val="24"/>
          <w:szCs w:val="24"/>
        </w:rPr>
      </w:pPr>
    </w:p>
    <w:p w:rsidR="009816F0" w:rsidRPr="009816F0" w:rsidRDefault="009816F0" w:rsidP="009816F0">
      <w:pPr>
        <w:rPr>
          <w:sz w:val="24"/>
          <w:szCs w:val="24"/>
        </w:rPr>
      </w:pPr>
      <w:r>
        <w:rPr>
          <w:sz w:val="24"/>
          <w:szCs w:val="24"/>
        </w:rPr>
        <w:t xml:space="preserve">Σχεδίαση θέματος (σύνθεση αντικειμένων) εκ του φυσικού μέσω προσεκτικής και διαρκούς παρατήρησης και συνεχών συγκρίσεων. 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  <w:u w:val="single"/>
        </w:rPr>
        <w:t xml:space="preserve">Παράμετροι που θα ληφθούν υπ’ όψιν: </w:t>
      </w:r>
      <w:r>
        <w:rPr>
          <w:sz w:val="24"/>
          <w:szCs w:val="24"/>
          <w:u w:val="single"/>
        </w:rPr>
        <w:br/>
      </w:r>
      <w:r>
        <w:rPr>
          <w:sz w:val="24"/>
          <w:szCs w:val="24"/>
        </w:rPr>
        <w:t>1. Το μέγεθος του θέματος στη σχεδιαστική επιφάνεια.</w:t>
      </w:r>
      <w:r>
        <w:rPr>
          <w:sz w:val="24"/>
          <w:szCs w:val="24"/>
        </w:rPr>
        <w:br/>
        <w:t>2. Η τοποθέτηση του θέματος στη σχεδιαστική επιφάνεια.</w:t>
      </w:r>
      <w:r>
        <w:rPr>
          <w:sz w:val="24"/>
          <w:szCs w:val="24"/>
        </w:rPr>
        <w:br/>
        <w:t xml:space="preserve">3. </w:t>
      </w:r>
      <w:r w:rsidRPr="009816F0">
        <w:rPr>
          <w:sz w:val="24"/>
          <w:szCs w:val="24"/>
        </w:rPr>
        <w:t>Αναλογική και σχηματική μεταφορά των αντικειμένων</w:t>
      </w:r>
      <w:r>
        <w:rPr>
          <w:sz w:val="24"/>
          <w:szCs w:val="24"/>
        </w:rPr>
        <w:t>.</w:t>
      </w:r>
      <w:r>
        <w:rPr>
          <w:sz w:val="24"/>
          <w:szCs w:val="24"/>
        </w:rPr>
        <w:br/>
        <w:t>4. Τονικές σχέσεις (φώς-σκιά)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Η καθηγήτρια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Θαλασσινού-Παπαϊωάννου Μαρία-Ελένη</w:t>
      </w:r>
    </w:p>
    <w:sectPr w:rsidR="009816F0" w:rsidRPr="009816F0" w:rsidSect="003A410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6F0"/>
    <w:rsid w:val="000F35E1"/>
    <w:rsid w:val="003A4103"/>
    <w:rsid w:val="008D3DA6"/>
    <w:rsid w:val="00981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2</cp:revision>
  <dcterms:created xsi:type="dcterms:W3CDTF">2017-05-08T09:17:00Z</dcterms:created>
  <dcterms:modified xsi:type="dcterms:W3CDTF">2017-05-08T09:17:00Z</dcterms:modified>
</cp:coreProperties>
</file>